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BC243" w14:textId="5B4A0FC6" w:rsidR="00684839" w:rsidRPr="00766F3B" w:rsidRDefault="00A029F7">
      <w:pPr>
        <w:spacing w:after="0" w:line="240" w:lineRule="auto"/>
        <w:rPr>
          <w:rFonts w:ascii="Microsoft YaHei" w:eastAsia="Microsoft YaHei" w:hAnsi="Microsoft YaHei" w:cs="Times New Roman"/>
          <w:sz w:val="24"/>
          <w:szCs w:val="24"/>
        </w:rPr>
      </w:pP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公开会议通知</w:t>
      </w:r>
    </w:p>
    <w:p w14:paraId="414BC244" w14:textId="77777777" w:rsidR="00684839" w:rsidRPr="00766F3B" w:rsidRDefault="00684839">
      <w:pPr>
        <w:spacing w:after="0" w:line="240" w:lineRule="auto"/>
        <w:rPr>
          <w:rFonts w:ascii="Microsoft YaHei" w:eastAsia="Microsoft YaHei" w:hAnsi="Microsoft YaHei" w:cs="Times New Roman"/>
          <w:sz w:val="24"/>
          <w:szCs w:val="24"/>
        </w:rPr>
      </w:pPr>
    </w:p>
    <w:p w14:paraId="414BC245" w14:textId="053F2D4A" w:rsidR="00684839" w:rsidRPr="00766F3B" w:rsidRDefault="00A029F7">
      <w:pPr>
        <w:spacing w:after="0" w:line="240" w:lineRule="auto"/>
        <w:rPr>
          <w:rFonts w:ascii="Microsoft YaHei" w:eastAsia="Microsoft YaHei" w:hAnsi="Microsoft YaHei" w:cs="Times New Roman"/>
          <w:sz w:val="24"/>
          <w:szCs w:val="24"/>
        </w:rPr>
      </w:pP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波士顿规划</w:t>
      </w:r>
      <w:r w:rsidR="007900C3">
        <w:rPr>
          <w:rFonts w:ascii="Microsoft YaHei" w:eastAsia="Microsoft YaHei" w:hAnsi="Microsoft YaHei" w:hint="eastAsia"/>
          <w:sz w:val="24"/>
          <w:szCs w:val="24"/>
          <w:lang w:val="zh-Hans"/>
        </w:rPr>
        <w:t>与开发</w:t>
      </w: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局将于7月20日下午6点至7：30举行虚拟公开会议，介绍与更新第2条和第2A条定义部分有关的波士顿分区法</w:t>
      </w:r>
      <w:r w:rsidR="00884CEF">
        <w:rPr>
          <w:rFonts w:ascii="Microsoft YaHei" w:eastAsia="Microsoft YaHei" w:hAnsi="Microsoft YaHei" w:hint="eastAsia"/>
          <w:sz w:val="24"/>
          <w:szCs w:val="24"/>
          <w:lang w:val="zh-Hans"/>
        </w:rPr>
        <w:t>规的</w:t>
      </w: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拟议修正案。</w:t>
      </w:r>
    </w:p>
    <w:p w14:paraId="414BC246" w14:textId="77777777" w:rsidR="00684839" w:rsidRPr="00766F3B" w:rsidRDefault="00684839">
      <w:pPr>
        <w:spacing w:after="0" w:line="240" w:lineRule="auto"/>
        <w:rPr>
          <w:rFonts w:ascii="Microsoft YaHei" w:eastAsia="Microsoft YaHei" w:hAnsi="Microsoft YaHei" w:cs="Times New Roman"/>
          <w:sz w:val="24"/>
          <w:szCs w:val="24"/>
        </w:rPr>
      </w:pPr>
    </w:p>
    <w:p w14:paraId="414BC247" w14:textId="011594FB" w:rsidR="00684839" w:rsidRPr="00766F3B" w:rsidRDefault="00A029F7">
      <w:pPr>
        <w:spacing w:after="0" w:line="240" w:lineRule="auto"/>
        <w:rPr>
          <w:rFonts w:ascii="Microsoft YaHei" w:eastAsia="Microsoft YaHei" w:hAnsi="Microsoft YaHei" w:cs="Times New Roman"/>
          <w:sz w:val="24"/>
          <w:szCs w:val="24"/>
        </w:rPr>
      </w:pPr>
      <w:bookmarkStart w:id="0" w:name="_heading=h.gjdgxs" w:colFirst="0" w:colLast="0"/>
      <w:bookmarkEnd w:id="0"/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拟议的修正案将更新几个术语，包括填充和流动的潮汐地</w:t>
      </w:r>
      <w:r w:rsidR="00A34183">
        <w:rPr>
          <w:rFonts w:ascii="Microsoft YaHei" w:eastAsia="Microsoft YaHei" w:hAnsi="Microsoft YaHei" w:hint="eastAsia"/>
          <w:sz w:val="24"/>
          <w:szCs w:val="24"/>
          <w:lang w:val="zh-Hans"/>
        </w:rPr>
        <w:t>、</w:t>
      </w: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总建筑面积和容积率（FAR），以明确潮汐地/水下土地不包括在地块面积和FAR计算中，并且地上停车</w:t>
      </w:r>
      <w:r w:rsidR="00F858D8">
        <w:rPr>
          <w:rFonts w:ascii="Microsoft YaHei" w:eastAsia="Microsoft YaHei" w:hAnsi="Microsoft YaHei" w:hint="eastAsia"/>
          <w:sz w:val="24"/>
          <w:szCs w:val="24"/>
          <w:lang w:val="zh-Hans"/>
        </w:rPr>
        <w:t>建筑</w:t>
      </w: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结构包含在总建筑面积中。</w:t>
      </w:r>
    </w:p>
    <w:p w14:paraId="414BC248" w14:textId="77777777" w:rsidR="00684839" w:rsidRPr="00766F3B" w:rsidRDefault="00684839">
      <w:pPr>
        <w:spacing w:after="0" w:line="240" w:lineRule="auto"/>
        <w:rPr>
          <w:rFonts w:ascii="Microsoft YaHei" w:eastAsia="Microsoft YaHei" w:hAnsi="Microsoft YaHei" w:cs="Times New Roman"/>
          <w:sz w:val="24"/>
          <w:szCs w:val="24"/>
        </w:rPr>
      </w:pPr>
    </w:p>
    <w:p w14:paraId="414BC24A" w14:textId="3B17DC40" w:rsidR="00684839" w:rsidRPr="00766F3B" w:rsidRDefault="00A029F7" w:rsidP="003845A9">
      <w:pPr>
        <w:spacing w:after="0" w:line="240" w:lineRule="auto"/>
        <w:rPr>
          <w:rFonts w:ascii="Microsoft YaHei" w:eastAsia="Microsoft YaHei" w:hAnsi="Microsoft YaHei"/>
        </w:rPr>
      </w:pP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 xml:space="preserve">要参加虚拟会议，请在 </w:t>
      </w:r>
      <w:hyperlink r:id="rId5">
        <w:r w:rsidRPr="00766F3B">
          <w:rPr>
            <w:rFonts w:ascii="Microsoft YaHei" w:eastAsia="Microsoft YaHei" w:hAnsi="Microsoft YaHei"/>
            <w:color w:val="1155CC"/>
            <w:sz w:val="24"/>
            <w:szCs w:val="24"/>
            <w:u w:val="single"/>
            <w:lang w:val="zh-Hans"/>
          </w:rPr>
          <w:t>bit.ly/FARmeeting</w:t>
        </w:r>
      </w:hyperlink>
      <w:r w:rsidRPr="00766F3B">
        <w:rPr>
          <w:rFonts w:ascii="Microsoft YaHei" w:eastAsia="Microsoft YaHei" w:hAnsi="Microsoft YaHei"/>
          <w:lang w:val="zh-Hans"/>
        </w:rPr>
        <w:t xml:space="preserve"> 注册</w:t>
      </w: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。</w:t>
      </w:r>
      <w:r w:rsidR="003845A9">
        <w:rPr>
          <w:rFonts w:ascii="Microsoft YaHei" w:eastAsia="Microsoft YaHei" w:hAnsi="Microsoft YaHei" w:hint="eastAsia"/>
          <w:sz w:val="24"/>
          <w:szCs w:val="24"/>
          <w:lang w:val="zh-Hans"/>
        </w:rPr>
        <w:t>要阅读</w:t>
      </w: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修正案草案的副本</w:t>
      </w:r>
      <w:r w:rsidR="003845A9">
        <w:rPr>
          <w:rFonts w:ascii="Microsoft YaHei" w:eastAsia="Microsoft YaHei" w:hAnsi="Microsoft YaHei" w:hint="eastAsia"/>
          <w:sz w:val="24"/>
          <w:szCs w:val="24"/>
          <w:lang w:val="zh-Hans"/>
        </w:rPr>
        <w:t>，请访问</w:t>
      </w:r>
      <w:r w:rsidRPr="00766F3B">
        <w:rPr>
          <w:rFonts w:ascii="Microsoft YaHei" w:eastAsia="Microsoft YaHei" w:hAnsi="Microsoft YaHei"/>
          <w:lang w:val="zh-Hans"/>
        </w:rPr>
        <w:t xml:space="preserve"> </w:t>
      </w:r>
      <w:hyperlink r:id="rId6">
        <w:r w:rsidRPr="00766F3B">
          <w:rPr>
            <w:rFonts w:ascii="Microsoft YaHei" w:eastAsia="Microsoft YaHei" w:hAnsi="Microsoft YaHei"/>
            <w:color w:val="1155CC"/>
            <w:sz w:val="24"/>
            <w:szCs w:val="24"/>
            <w:u w:val="single"/>
            <w:lang w:val="zh-Hans"/>
          </w:rPr>
          <w:t>bit.ly/FARdocuments</w:t>
        </w:r>
      </w:hyperlink>
      <w:r w:rsidRPr="00766F3B">
        <w:rPr>
          <w:rFonts w:ascii="Microsoft YaHei" w:eastAsia="Microsoft YaHei" w:hAnsi="Microsoft YaHei"/>
          <w:sz w:val="24"/>
          <w:szCs w:val="24"/>
          <w:lang w:val="zh-Hans"/>
        </w:rPr>
        <w:t xml:space="preserve">。 </w:t>
      </w:r>
      <w:r w:rsidR="003845A9">
        <w:rPr>
          <w:rFonts w:ascii="Microsoft YaHei" w:eastAsia="Microsoft YaHei" w:hAnsi="Microsoft YaHei" w:hint="eastAsia"/>
          <w:sz w:val="24"/>
          <w:szCs w:val="24"/>
          <w:lang w:val="zh-Hans"/>
        </w:rPr>
        <w:t>要了解</w:t>
      </w: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有关详细信息，请</w:t>
      </w:r>
      <w:r w:rsidR="003845A9">
        <w:rPr>
          <w:rFonts w:ascii="Microsoft YaHei" w:eastAsia="Microsoft YaHei" w:hAnsi="Microsoft YaHei" w:hint="eastAsia"/>
          <w:sz w:val="24"/>
          <w:szCs w:val="24"/>
          <w:lang w:val="zh-Hans"/>
        </w:rPr>
        <w:t>将电子邮件发送至</w:t>
      </w:r>
      <w:r w:rsidR="00D813CA" w:rsidRPr="00D813CA">
        <w:rPr>
          <w:rFonts w:ascii="Microsoft YaHei" w:eastAsia="Microsoft YaHei" w:hAnsi="Microsoft YaHei"/>
          <w:color w:val="1155CC"/>
          <w:sz w:val="24"/>
          <w:szCs w:val="24"/>
          <w:u w:val="single"/>
        </w:rPr>
        <w:t>bpdarpz@boston.gov</w:t>
      </w:r>
      <w:r w:rsidRPr="00766F3B">
        <w:rPr>
          <w:rFonts w:ascii="Microsoft YaHei" w:eastAsia="Microsoft YaHei" w:hAnsi="Microsoft YaHei"/>
          <w:sz w:val="24"/>
          <w:szCs w:val="24"/>
          <w:lang w:val="zh-Hans"/>
        </w:rPr>
        <w:t>。</w:t>
      </w:r>
      <w:bookmarkStart w:id="1" w:name="_GoBack"/>
      <w:bookmarkEnd w:id="1"/>
    </w:p>
    <w:sectPr w:rsidR="00684839" w:rsidRPr="00766F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39"/>
    <w:rsid w:val="003845A9"/>
    <w:rsid w:val="00684839"/>
    <w:rsid w:val="00766F3B"/>
    <w:rsid w:val="007900C3"/>
    <w:rsid w:val="00884CEF"/>
    <w:rsid w:val="00A029F7"/>
    <w:rsid w:val="00A34183"/>
    <w:rsid w:val="00D813CA"/>
    <w:rsid w:val="00F858D8"/>
    <w:rsid w:val="00FA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C243"/>
  <w15:docId w15:val="{5476F447-FACF-41A0-91D6-17B0F055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6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A3C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t.ly/FARdocuments" TargetMode="External"/><Relationship Id="rId5" Type="http://schemas.openxmlformats.org/officeDocument/2006/relationships/hyperlink" Target="http://bit.ly/FARme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nQdJvuEgThD01OlwIC5w4IVOA==">AMUW2mWUHJ/jHzSLV0lk4N7L8fRTd9DziHQ1P1SUgBI8KWP42xWVYT0BKoo5+qlK98fTtRJcr397u7sxiiUK9omIFSkjv9HKhw==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Glascock, Bryan</dc:creator>
  <dc:description/>
  <cp:lastModifiedBy>Kattler-Gold, Maya</cp:lastModifiedBy>
  <cp:revision>8</cp:revision>
  <dcterms:created xsi:type="dcterms:W3CDTF">2022-06-21T19:47:00Z</dcterms:created>
  <dcterms:modified xsi:type="dcterms:W3CDTF">2022-07-13T17:03:00Z</dcterms:modified>
  <cp:category/>
</cp:coreProperties>
</file>